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A34" w:rsidRDefault="006E6BA0">
      <w:pPr>
        <w:pStyle w:val="Titolo1"/>
      </w:pPr>
      <w:bookmarkStart w:id="0" w:name="_GoBack"/>
      <w:bookmarkEnd w:id="0"/>
      <w:r>
        <w:t>Punto Digitale Facile — Sennariolo</w:t>
      </w:r>
    </w:p>
    <w:p w:rsidR="00AF3A34" w:rsidRDefault="006E6BA0">
      <w:pPr>
        <w:pBdr>
          <w:bottom w:val="single" w:sz="8" w:space="4" w:color="FF914D"/>
        </w:pBdr>
        <w:spacing w:after="320"/>
      </w:pPr>
      <w:r>
        <w:rPr>
          <w:i/>
          <w:iCs/>
          <w:color w:val="777777"/>
          <w:sz w:val="20"/>
          <w:szCs w:val="20"/>
        </w:rPr>
        <w:t>Testi comunicativi per la diffusione del servizio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A3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914D"/>
            <w:tcMar>
              <w:top w:w="100" w:type="dxa"/>
              <w:left w:w="200" w:type="dxa"/>
              <w:bottom w:w="80" w:type="dxa"/>
              <w:right w:w="200" w:type="dxa"/>
            </w:tcMar>
          </w:tcPr>
          <w:p w:rsidR="00AF3A34" w:rsidRDefault="006E6BA0">
            <w:r>
              <w:rPr>
                <w:b/>
                <w:bCs/>
                <w:caps/>
                <w:color w:val="FFFFFF"/>
                <w:sz w:val="20"/>
                <w:szCs w:val="20"/>
              </w:rPr>
              <w:t>Testo istituzionale — sito del Comune</w:t>
            </w:r>
          </w:p>
        </w:tc>
      </w:tr>
      <w:tr w:rsidR="00AF3A3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1E6"/>
            <w:tcMar>
              <w:top w:w="160" w:type="dxa"/>
              <w:left w:w="200" w:type="dxa"/>
              <w:bottom w:w="200" w:type="dxa"/>
              <w:right w:w="200" w:type="dxa"/>
            </w:tcMar>
          </w:tcPr>
          <w:p w:rsidR="00AF3A34" w:rsidRDefault="006E6BA0">
            <w:pPr>
              <w:spacing w:after="140"/>
            </w:pPr>
            <w:r>
              <w:rPr>
                <w:b/>
                <w:bCs/>
                <w:color w:val="9A4A14"/>
                <w:sz w:val="24"/>
                <w:szCs w:val="24"/>
              </w:rPr>
              <w:t>Punto Digitale Facile attivo a Sennariolo</w:t>
            </w:r>
          </w:p>
          <w:p w:rsidR="00AF3A34" w:rsidRDefault="006E6BA0">
            <w:pPr>
              <w:spacing w:after="160"/>
            </w:pPr>
            <w:r>
              <w:t>Il Comune di Sennariolo comunica che è attivo il servizio Punto Digitale Facile, realizzato nell’ambito della Misura 1.7.2 del PNRR, presso la Biblioteca Comunale.</w:t>
            </w:r>
          </w:p>
          <w:p w:rsidR="00AF3A34" w:rsidRDefault="006E6BA0">
            <w:pPr>
              <w:spacing w:after="160"/>
            </w:pPr>
            <w:r>
              <w:t xml:space="preserve">Lo sportello, gestito da un facilitatore digitale qualificato, offre assistenza gratuita ai </w:t>
            </w:r>
            <w:r>
              <w:t>cittadini per l’utilizzo dei principali servizi digitali della Pubblica Amministrazione, tra cui CIE ID, App IO, PagoPA, ANPR e SardegnaLavoro, oltre a supporto generale per l’alfabetizzazione digitale.</w:t>
            </w:r>
          </w:p>
          <w:p w:rsidR="00AF3A34" w:rsidRDefault="006E6BA0">
            <w:pPr>
              <w:spacing w:after="160"/>
            </w:pPr>
            <w:r>
              <w:t>Il servizio è attivo ogni martedì dalle ore 15:00 all</w:t>
            </w:r>
            <w:r>
              <w:t>e ore 18:00, presso la Biblioteca Comunale di Sennariolo.</w:t>
            </w:r>
          </w:p>
          <w:p w:rsidR="00AF3A34" w:rsidRDefault="006E6BA0">
            <w:r>
              <w:t xml:space="preserve">Per maggiori informazioni e per consultare tutti i canali di contatto è possibile visitare la pagina: </w:t>
            </w:r>
            <w:r>
              <w:rPr>
                <w:b/>
                <w:bCs/>
                <w:color w:val="9A4A14"/>
              </w:rPr>
              <w:t>linktr.ee/facilitazionemontiferru</w:t>
            </w:r>
          </w:p>
        </w:tc>
      </w:tr>
    </w:tbl>
    <w:p w:rsidR="00AF3A34" w:rsidRDefault="00AF3A34">
      <w:pPr>
        <w:spacing w:before="360" w:after="3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A3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6C1"/>
            <w:tcMar>
              <w:top w:w="100" w:type="dxa"/>
              <w:left w:w="200" w:type="dxa"/>
              <w:bottom w:w="80" w:type="dxa"/>
              <w:right w:w="200" w:type="dxa"/>
            </w:tcMar>
          </w:tcPr>
          <w:p w:rsidR="00AF3A34" w:rsidRDefault="006E6BA0">
            <w:r>
              <w:rPr>
                <w:b/>
                <w:bCs/>
                <w:caps/>
                <w:color w:val="FFFFFF"/>
                <w:sz w:val="20"/>
                <w:szCs w:val="20"/>
              </w:rPr>
              <w:t>Testo amichevole — social</w:t>
            </w:r>
          </w:p>
        </w:tc>
      </w:tr>
      <w:tr w:rsidR="00AF3A3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B"/>
            <w:tcMar>
              <w:top w:w="160" w:type="dxa"/>
              <w:left w:w="200" w:type="dxa"/>
              <w:bottom w:w="200" w:type="dxa"/>
              <w:right w:w="200" w:type="dxa"/>
            </w:tcMar>
          </w:tcPr>
          <w:p w:rsidR="00AF3A34" w:rsidRDefault="006E6BA0">
            <w:pPr>
              <w:spacing w:after="140"/>
            </w:pPr>
            <w:r>
              <w:rPr>
                <w:b/>
                <w:bCs/>
                <w:color w:val="1A5F85"/>
                <w:sz w:val="24"/>
                <w:szCs w:val="24"/>
              </w:rPr>
              <w:t>🔵</w:t>
            </w:r>
            <w:r>
              <w:rPr>
                <w:b/>
                <w:bCs/>
                <w:color w:val="1A5F85"/>
                <w:sz w:val="24"/>
                <w:szCs w:val="24"/>
              </w:rPr>
              <w:t xml:space="preserve"> Il Punto Digitale Facile è qui per te a Sennariolo!</w:t>
            </w:r>
          </w:p>
          <w:p w:rsidR="00AF3A34" w:rsidRDefault="006E6BA0">
            <w:pPr>
              <w:spacing w:after="160"/>
            </w:pPr>
            <w:r>
              <w:t>Hai bisogno di una mano con SPID, CIE ID, App IO, PagoPA o altri servizi online della PA? Il nostro Punto Digitale Facile è attivo, gratuito e a disposizione di tutti i cittadini.</w:t>
            </w:r>
          </w:p>
          <w:p w:rsidR="00AF3A34" w:rsidRDefault="006E6BA0">
            <w:pPr>
              <w:spacing w:after="40"/>
            </w:pPr>
            <w:r>
              <w:rPr>
                <w:b/>
                <w:bCs/>
              </w:rPr>
              <w:t>📍</w:t>
            </w:r>
            <w:r>
              <w:rPr>
                <w:b/>
                <w:bCs/>
              </w:rPr>
              <w:t xml:space="preserve"> Biblioteca Comunal</w:t>
            </w:r>
            <w:r>
              <w:rPr>
                <w:b/>
                <w:bCs/>
              </w:rPr>
              <w:t>e di Sennariolo</w:t>
            </w:r>
          </w:p>
          <w:p w:rsidR="00AF3A34" w:rsidRDefault="006E6BA0">
            <w:pPr>
              <w:spacing w:after="160"/>
            </w:pPr>
            <w:r>
              <w:rPr>
                <w:b/>
                <w:bCs/>
              </w:rPr>
              <w:t>🗓</w:t>
            </w:r>
            <w:r>
              <w:rPr>
                <w:b/>
                <w:bCs/>
              </w:rPr>
              <w:t>️</w:t>
            </w:r>
            <w:r>
              <w:rPr>
                <w:b/>
                <w:bCs/>
              </w:rPr>
              <w:t xml:space="preserve"> Ogni martedì, dalle 15:00 alle 18:00</w:t>
            </w:r>
          </w:p>
          <w:p w:rsidR="00AF3A34" w:rsidRDefault="006E6BA0">
            <w:pPr>
              <w:spacing w:after="160"/>
            </w:pPr>
            <w:r>
              <w:rPr>
                <w:b/>
                <w:bCs/>
              </w:rPr>
              <w:t xml:space="preserve">Vieni a trovarci, ti aiutiamo noi! </w:t>
            </w:r>
            <w:r>
              <w:rPr>
                <w:b/>
                <w:bCs/>
              </w:rPr>
              <w:t>💻</w:t>
            </w:r>
          </w:p>
          <w:p w:rsidR="00AF3A34" w:rsidRDefault="006E6BA0">
            <w:r>
              <w:t xml:space="preserve">Tutti i contatti e gli altri sportelli del territorio qui: </w:t>
            </w:r>
            <w:r>
              <w:rPr>
                <w:b/>
                <w:bCs/>
                <w:color w:val="1A5F85"/>
              </w:rPr>
              <w:t>linktr.ee/facilitazionemontiferru</w:t>
            </w:r>
          </w:p>
        </w:tc>
      </w:tr>
    </w:tbl>
    <w:p w:rsidR="006E6BA0" w:rsidRDefault="006E6BA0"/>
    <w:sectPr w:rsidR="006E6BA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tillium Web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B152B"/>
    <w:multiLevelType w:val="hybridMultilevel"/>
    <w:tmpl w:val="94C61CF2"/>
    <w:lvl w:ilvl="0" w:tplc="EAC4E91E">
      <w:start w:val="1"/>
      <w:numFmt w:val="bullet"/>
      <w:lvlText w:val="●"/>
      <w:lvlJc w:val="left"/>
      <w:pPr>
        <w:ind w:left="720" w:hanging="360"/>
      </w:pPr>
    </w:lvl>
    <w:lvl w:ilvl="1" w:tplc="CE1CB19C">
      <w:start w:val="1"/>
      <w:numFmt w:val="bullet"/>
      <w:lvlText w:val="○"/>
      <w:lvlJc w:val="left"/>
      <w:pPr>
        <w:ind w:left="1440" w:hanging="360"/>
      </w:pPr>
    </w:lvl>
    <w:lvl w:ilvl="2" w:tplc="45AC5D80">
      <w:start w:val="1"/>
      <w:numFmt w:val="bullet"/>
      <w:lvlText w:val="■"/>
      <w:lvlJc w:val="left"/>
      <w:pPr>
        <w:ind w:left="2160" w:hanging="360"/>
      </w:pPr>
    </w:lvl>
    <w:lvl w:ilvl="3" w:tplc="536830BC">
      <w:start w:val="1"/>
      <w:numFmt w:val="bullet"/>
      <w:lvlText w:val="●"/>
      <w:lvlJc w:val="left"/>
      <w:pPr>
        <w:ind w:left="2880" w:hanging="360"/>
      </w:pPr>
    </w:lvl>
    <w:lvl w:ilvl="4" w:tplc="1F8201A0">
      <w:start w:val="1"/>
      <w:numFmt w:val="bullet"/>
      <w:lvlText w:val="○"/>
      <w:lvlJc w:val="left"/>
      <w:pPr>
        <w:ind w:left="3600" w:hanging="360"/>
      </w:pPr>
    </w:lvl>
    <w:lvl w:ilvl="5" w:tplc="A93852FE">
      <w:start w:val="1"/>
      <w:numFmt w:val="bullet"/>
      <w:lvlText w:val="■"/>
      <w:lvlJc w:val="left"/>
      <w:pPr>
        <w:ind w:left="4320" w:hanging="360"/>
      </w:pPr>
    </w:lvl>
    <w:lvl w:ilvl="6" w:tplc="52E6BA2E">
      <w:start w:val="1"/>
      <w:numFmt w:val="bullet"/>
      <w:lvlText w:val="●"/>
      <w:lvlJc w:val="left"/>
      <w:pPr>
        <w:ind w:left="5040" w:hanging="360"/>
      </w:pPr>
    </w:lvl>
    <w:lvl w:ilvl="7" w:tplc="0DF48F46">
      <w:start w:val="1"/>
      <w:numFmt w:val="bullet"/>
      <w:lvlText w:val="●"/>
      <w:lvlJc w:val="left"/>
      <w:pPr>
        <w:ind w:left="5760" w:hanging="360"/>
      </w:pPr>
    </w:lvl>
    <w:lvl w:ilvl="8" w:tplc="F24CD0C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34"/>
    <w:rsid w:val="006E6BA0"/>
    <w:rsid w:val="00A54E70"/>
    <w:rsid w:val="00A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0F30E-8B7F-449D-85FF-7C0512D9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tillium Web" w:eastAsia="Titillium Web" w:hAnsi="Titillium Web" w:cs="Titillium Web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after="80"/>
      <w:outlineLvl w:val="0"/>
    </w:pPr>
    <w:rPr>
      <w:b/>
      <w:bCs/>
      <w:color w:val="333333"/>
      <w:sz w:val="34"/>
      <w:szCs w:val="34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luciana nieddu</cp:lastModifiedBy>
  <cp:revision>2</cp:revision>
  <dcterms:created xsi:type="dcterms:W3CDTF">2026-06-19T06:15:00Z</dcterms:created>
  <dcterms:modified xsi:type="dcterms:W3CDTF">2026-06-19T06:15:00Z</dcterms:modified>
</cp:coreProperties>
</file>